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A0AC2" w:rsidRPr="00ED2777" w14:paraId="2DA48DED" w14:textId="77777777" w:rsidTr="00656160">
        <w:tc>
          <w:tcPr>
            <w:tcW w:w="9778" w:type="dxa"/>
            <w:shd w:val="clear" w:color="auto" w:fill="auto"/>
          </w:tcPr>
          <w:p w14:paraId="097376E3" w14:textId="77777777" w:rsidR="00EA0AC2" w:rsidRPr="00ED2777" w:rsidRDefault="00EA0AC2" w:rsidP="00656160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D2777">
              <w:rPr>
                <w:rFonts w:ascii="Arial" w:hAnsi="Arial" w:cs="Arial"/>
                <w:b/>
                <w:sz w:val="28"/>
              </w:rPr>
              <w:t>MARCHES PUBLICS DE TRAVAUX</w:t>
            </w:r>
          </w:p>
        </w:tc>
      </w:tr>
      <w:tr w:rsidR="00ED2777" w14:paraId="22055CA0" w14:textId="77777777" w:rsidTr="001F52C0">
        <w:tc>
          <w:tcPr>
            <w:tcW w:w="9778" w:type="dxa"/>
            <w:shd w:val="clear" w:color="auto" w:fill="auto"/>
          </w:tcPr>
          <w:p w14:paraId="1CE57E10" w14:textId="779A18EC" w:rsidR="00ED2777" w:rsidRPr="00656160" w:rsidRDefault="00595528" w:rsidP="00ED277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800" behindDoc="0" locked="0" layoutInCell="1" allowOverlap="1" wp14:anchorId="796B3B50" wp14:editId="00E38B16">
                  <wp:simplePos x="0" y="0"/>
                  <wp:positionH relativeFrom="column">
                    <wp:posOffset>3980180</wp:posOffset>
                  </wp:positionH>
                  <wp:positionV relativeFrom="paragraph">
                    <wp:posOffset>85090</wp:posOffset>
                  </wp:positionV>
                  <wp:extent cx="1304925" cy="1304925"/>
                  <wp:effectExtent l="0" t="0" r="9525" b="9525"/>
                  <wp:wrapThrough wrapText="bothSides">
                    <wp:wrapPolygon edited="0">
                      <wp:start x="7568" y="0"/>
                      <wp:lineTo x="5045" y="946"/>
                      <wp:lineTo x="631" y="4099"/>
                      <wp:lineTo x="0" y="7883"/>
                      <wp:lineTo x="0" y="15451"/>
                      <wp:lineTo x="4099" y="20181"/>
                      <wp:lineTo x="7253" y="21442"/>
                      <wp:lineTo x="7568" y="21442"/>
                      <wp:lineTo x="13874" y="21442"/>
                      <wp:lineTo x="14190" y="21442"/>
                      <wp:lineTo x="17343" y="20181"/>
                      <wp:lineTo x="21442" y="15451"/>
                      <wp:lineTo x="21442" y="7883"/>
                      <wp:lineTo x="21127" y="4415"/>
                      <wp:lineTo x="16397" y="946"/>
                      <wp:lineTo x="13874" y="0"/>
                      <wp:lineTo x="7568" y="0"/>
                    </wp:wrapPolygon>
                  </wp:wrapThrough>
                  <wp:docPr id="1" name="Image 1" descr="RÃ©sultat de recherche d'images pour &quot;crous logo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Ã©sultat de recherche d'images pour &quot;crous logo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B21F1CC" w14:textId="7DA9D695" w:rsidR="00ED2777" w:rsidRPr="00656160" w:rsidRDefault="00ED2777" w:rsidP="00ED277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656160">
              <w:rPr>
                <w:rFonts w:ascii="Arial" w:hAnsi="Arial" w:cs="Arial"/>
                <w:b/>
                <w:sz w:val="22"/>
                <w:szCs w:val="22"/>
                <w:u w:val="single"/>
              </w:rPr>
              <w:t>MAITRE D’OUVRAGE</w:t>
            </w:r>
            <w:r w:rsidRPr="00656160">
              <w:rPr>
                <w:rFonts w:ascii="Arial" w:hAnsi="Arial" w:cs="Arial"/>
                <w:b/>
                <w:sz w:val="22"/>
                <w:szCs w:val="22"/>
              </w:rPr>
              <w:t> :</w:t>
            </w:r>
          </w:p>
          <w:p w14:paraId="5045EB9C" w14:textId="77777777" w:rsidR="00ED2777" w:rsidRDefault="00ED2777" w:rsidP="00ED2777">
            <w:pPr>
              <w:spacing w:after="120"/>
            </w:pPr>
          </w:p>
          <w:p w14:paraId="256CAAF9" w14:textId="03083B9E" w:rsidR="009902CF" w:rsidRDefault="00B8565E" w:rsidP="00ED2777">
            <w:pPr>
              <w:spacing w:after="120"/>
            </w:pPr>
            <w:r>
              <w:t xml:space="preserve">CROUS </w:t>
            </w:r>
            <w:r w:rsidR="009C269D">
              <w:t>Bourgogne Franche-Comté</w:t>
            </w:r>
          </w:p>
          <w:p w14:paraId="178BA96A" w14:textId="77777777" w:rsidR="00595528" w:rsidRDefault="00595528" w:rsidP="00595528">
            <w:pPr>
              <w:spacing w:after="120"/>
            </w:pPr>
            <w:r>
              <w:t>32 avenue de l’Observatoire</w:t>
            </w:r>
          </w:p>
          <w:p w14:paraId="14A89268" w14:textId="626D03BA" w:rsidR="009902CF" w:rsidRDefault="00595528" w:rsidP="00595528">
            <w:pPr>
              <w:spacing w:after="120"/>
            </w:pPr>
            <w:r>
              <w:t xml:space="preserve">25000 BESANCON </w:t>
            </w:r>
          </w:p>
        </w:tc>
      </w:tr>
      <w:tr w:rsidR="00EA0AC2" w14:paraId="22B8DAC0" w14:textId="77777777" w:rsidTr="00656160">
        <w:tc>
          <w:tcPr>
            <w:tcW w:w="9778" w:type="dxa"/>
            <w:shd w:val="clear" w:color="auto" w:fill="auto"/>
          </w:tcPr>
          <w:p w14:paraId="39639FA6" w14:textId="77777777" w:rsidR="00595528" w:rsidRDefault="00EA0AC2" w:rsidP="00595528">
            <w:pPr>
              <w:spacing w:before="120"/>
              <w:jc w:val="center"/>
              <w:rPr>
                <w:rFonts w:ascii="Arial Black" w:hAnsi="Arial Black"/>
                <w:b/>
                <w:caps/>
                <w:color w:val="000000"/>
                <w:sz w:val="32"/>
                <w:u w:val="single"/>
              </w:rPr>
            </w:pPr>
            <w:r w:rsidRPr="00656160">
              <w:rPr>
                <w:rFonts w:ascii="Arial Black" w:hAnsi="Arial Black"/>
                <w:b/>
                <w:caps/>
                <w:color w:val="000000"/>
                <w:sz w:val="32"/>
                <w:u w:val="single"/>
              </w:rPr>
              <w:t>operation :</w:t>
            </w:r>
          </w:p>
          <w:p w14:paraId="6B458FDC" w14:textId="3DF07F78" w:rsidR="00595528" w:rsidRPr="00595528" w:rsidRDefault="00595528" w:rsidP="00595528">
            <w:pPr>
              <w:spacing w:before="120"/>
              <w:jc w:val="center"/>
              <w:rPr>
                <w:rFonts w:ascii="Arial Black" w:hAnsi="Arial Black"/>
                <w:b/>
                <w:caps/>
                <w:color w:val="000000"/>
                <w:sz w:val="32"/>
                <w:szCs w:val="32"/>
              </w:rPr>
            </w:pPr>
            <w:r w:rsidRPr="00595528">
              <w:rPr>
                <w:rFonts w:ascii="Arial Black" w:hAnsi="Arial Black"/>
                <w:b/>
                <w:caps/>
                <w:color w:val="000000"/>
                <w:sz w:val="32"/>
                <w:szCs w:val="32"/>
              </w:rPr>
              <w:t xml:space="preserve">REHABILITATION DE LA CITE UNIVERSITAIRE </w:t>
            </w:r>
          </w:p>
          <w:p w14:paraId="42BF2C7C" w14:textId="762CF288" w:rsidR="00EA0AC2" w:rsidRDefault="00595528" w:rsidP="00595528">
            <w:pPr>
              <w:spacing w:before="120"/>
              <w:jc w:val="center"/>
              <w:rPr>
                <w:rFonts w:ascii="Arial Black" w:hAnsi="Arial Black"/>
                <w:b/>
                <w:caps/>
                <w:color w:val="000000"/>
                <w:sz w:val="32"/>
                <w:szCs w:val="32"/>
              </w:rPr>
            </w:pPr>
            <w:r w:rsidRPr="00595528">
              <w:rPr>
                <w:rFonts w:ascii="Arial Black" w:hAnsi="Arial Black"/>
                <w:b/>
                <w:caps/>
                <w:color w:val="000000"/>
                <w:sz w:val="32"/>
                <w:szCs w:val="32"/>
              </w:rPr>
              <w:t>BEAUNE BOURGOGNE A DIJON (21)</w:t>
            </w:r>
          </w:p>
          <w:p w14:paraId="3B1A5A07" w14:textId="77777777" w:rsidR="0038620B" w:rsidRPr="0038620B" w:rsidRDefault="0038620B" w:rsidP="0038620B">
            <w:pPr>
              <w:jc w:val="center"/>
              <w:rPr>
                <w:rFonts w:ascii="Arial Black" w:hAnsi="Arial Black"/>
                <w:b/>
                <w:caps/>
                <w:color w:val="000000"/>
                <w:sz w:val="22"/>
                <w:szCs w:val="22"/>
              </w:rPr>
            </w:pPr>
          </w:p>
          <w:p w14:paraId="7CFC953B" w14:textId="77777777" w:rsidR="0038620B" w:rsidRPr="0038620B" w:rsidRDefault="0038620B" w:rsidP="0038620B">
            <w:pPr>
              <w:jc w:val="center"/>
              <w:rPr>
                <w:rFonts w:ascii="Arial Black" w:hAnsi="Arial Black"/>
                <w:b/>
                <w:caps/>
                <w:color w:val="000000"/>
                <w:sz w:val="22"/>
                <w:szCs w:val="22"/>
              </w:rPr>
            </w:pPr>
          </w:p>
          <w:p w14:paraId="00F5FEB6" w14:textId="77777777" w:rsidR="0038620B" w:rsidRPr="0038620B" w:rsidRDefault="0038620B" w:rsidP="0038620B">
            <w:pPr>
              <w:jc w:val="center"/>
              <w:rPr>
                <w:rFonts w:ascii="Arial Black" w:hAnsi="Arial Black"/>
                <w:b/>
                <w:caps/>
                <w:color w:val="000000"/>
                <w:sz w:val="22"/>
                <w:szCs w:val="22"/>
              </w:rPr>
            </w:pPr>
          </w:p>
          <w:p w14:paraId="78392C68" w14:textId="77777777" w:rsidR="0038620B" w:rsidRPr="0038620B" w:rsidRDefault="0038620B" w:rsidP="0038620B">
            <w:pPr>
              <w:jc w:val="center"/>
              <w:rPr>
                <w:rFonts w:ascii="Arial Black" w:hAnsi="Arial Black"/>
                <w:b/>
                <w:caps/>
                <w:color w:val="000000"/>
                <w:sz w:val="22"/>
                <w:szCs w:val="22"/>
              </w:rPr>
            </w:pPr>
          </w:p>
          <w:p w14:paraId="44699D00" w14:textId="77777777" w:rsidR="0038620B" w:rsidRPr="00ED2777" w:rsidRDefault="0038620B" w:rsidP="0038620B">
            <w:pPr>
              <w:spacing w:before="240" w:after="240"/>
              <w:jc w:val="center"/>
              <w:rPr>
                <w:rFonts w:ascii="Arial Black" w:hAnsi="Arial Black"/>
                <w:b/>
                <w:caps/>
                <w:color w:val="000000"/>
                <w:sz w:val="32"/>
                <w:u w:val="single"/>
              </w:rPr>
            </w:pPr>
          </w:p>
        </w:tc>
      </w:tr>
      <w:tr w:rsidR="00EA0AC2" w14:paraId="042BB67F" w14:textId="77777777" w:rsidTr="00747579">
        <w:trPr>
          <w:trHeight w:val="936"/>
        </w:trPr>
        <w:tc>
          <w:tcPr>
            <w:tcW w:w="9778" w:type="dxa"/>
            <w:shd w:val="clear" w:color="auto" w:fill="auto"/>
            <w:vAlign w:val="center"/>
          </w:tcPr>
          <w:p w14:paraId="28ACB1BF" w14:textId="77777777" w:rsidR="00EA0AC2" w:rsidRPr="00273FD5" w:rsidRDefault="00EA0AC2" w:rsidP="00747579">
            <w:pPr>
              <w:jc w:val="center"/>
              <w:rPr>
                <w:rFonts w:ascii="Arial Black" w:hAnsi="Arial Black"/>
                <w:b/>
                <w:color w:val="FF0000"/>
                <w:sz w:val="32"/>
                <w:u w:val="single"/>
              </w:rPr>
            </w:pPr>
            <w:r w:rsidRPr="00EF08C5">
              <w:rPr>
                <w:rFonts w:ascii="Arial Black" w:hAnsi="Arial Black"/>
                <w:b/>
                <w:caps/>
                <w:color w:val="000000"/>
                <w:sz w:val="44"/>
                <w:szCs w:val="44"/>
              </w:rPr>
              <w:t>CADRE DE mémoire TECHNIQUE</w:t>
            </w:r>
          </w:p>
        </w:tc>
      </w:tr>
      <w:tr w:rsidR="00EA0AC2" w:rsidRPr="0038620B" w14:paraId="3DA55156" w14:textId="77777777" w:rsidTr="0038620B">
        <w:trPr>
          <w:trHeight w:val="3747"/>
        </w:trPr>
        <w:tc>
          <w:tcPr>
            <w:tcW w:w="9778" w:type="dxa"/>
            <w:shd w:val="clear" w:color="auto" w:fill="auto"/>
          </w:tcPr>
          <w:p w14:paraId="1C04CBE7" w14:textId="77777777" w:rsidR="00EA0AC2" w:rsidRPr="0038620B" w:rsidRDefault="00EA0AC2" w:rsidP="0038620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F0F255F" w14:textId="47AE66F7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620B">
              <w:rPr>
                <w:rFonts w:ascii="Arial" w:hAnsi="Arial" w:cs="Arial"/>
                <w:sz w:val="22"/>
                <w:szCs w:val="22"/>
              </w:rPr>
              <w:t xml:space="preserve">Le 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 xml:space="preserve">jugement de la valeur technique </w:t>
            </w:r>
            <w:r w:rsidR="00595528">
              <w:rPr>
                <w:rFonts w:ascii="Arial" w:hAnsi="Arial" w:cs="Arial"/>
                <w:b/>
                <w:sz w:val="22"/>
                <w:szCs w:val="22"/>
              </w:rPr>
              <w:t>et du c</w:t>
            </w:r>
            <w:r w:rsidR="00595528" w:rsidRPr="00595528">
              <w:rPr>
                <w:rFonts w:ascii="Arial" w:hAnsi="Arial" w:cs="Arial"/>
                <w:b/>
                <w:sz w:val="22"/>
                <w:szCs w:val="22"/>
              </w:rPr>
              <w:t xml:space="preserve">ritères environnementaux de la charte de chantier à faibles nuisances 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>des offres</w:t>
            </w:r>
            <w:r w:rsidRPr="0038620B">
              <w:rPr>
                <w:rFonts w:ascii="Arial" w:hAnsi="Arial" w:cs="Arial"/>
                <w:sz w:val="22"/>
                <w:szCs w:val="22"/>
              </w:rPr>
              <w:t xml:space="preserve"> portera </w:t>
            </w:r>
            <w:r w:rsidRPr="0038620B">
              <w:rPr>
                <w:rFonts w:ascii="Arial" w:hAnsi="Arial" w:cs="Arial"/>
                <w:b/>
                <w:sz w:val="22"/>
                <w:szCs w:val="22"/>
                <w:u w:val="single"/>
              </w:rPr>
              <w:t>uniquement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8620B">
              <w:rPr>
                <w:rFonts w:ascii="Arial" w:hAnsi="Arial" w:cs="Arial"/>
                <w:sz w:val="22"/>
                <w:szCs w:val="22"/>
              </w:rPr>
              <w:t>sur les éléments renseignés dans le présent cadre de mémoire technique</w:t>
            </w:r>
            <w:r w:rsidR="00FF5084" w:rsidRPr="0038620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319A028" w14:textId="77777777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21CEB7" w14:textId="77777777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8620B">
              <w:rPr>
                <w:rFonts w:ascii="Arial" w:hAnsi="Arial" w:cs="Arial"/>
                <w:b/>
                <w:sz w:val="22"/>
                <w:szCs w:val="22"/>
              </w:rPr>
              <w:t>Tout élément</w:t>
            </w:r>
            <w:r w:rsidRPr="0038620B">
              <w:rPr>
                <w:rFonts w:ascii="Arial" w:hAnsi="Arial" w:cs="Arial"/>
                <w:sz w:val="22"/>
                <w:szCs w:val="22"/>
              </w:rPr>
              <w:t xml:space="preserve"> non expressément demandé dans le présent mémoire </w:t>
            </w:r>
            <w:r w:rsidRPr="0038620B">
              <w:rPr>
                <w:rFonts w:ascii="Arial" w:hAnsi="Arial" w:cs="Arial"/>
                <w:b/>
                <w:sz w:val="22"/>
                <w:szCs w:val="22"/>
                <w:u w:val="single"/>
              </w:rPr>
              <w:t>ne sera pas pris en compte</w:t>
            </w:r>
            <w:r w:rsidR="00FF5084" w:rsidRPr="0038620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dans le cadre du jugement des offres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103EE17" w14:textId="77777777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D1CE40" w14:textId="08B0E9B3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620B">
              <w:rPr>
                <w:rFonts w:ascii="Arial" w:hAnsi="Arial" w:cs="Arial"/>
                <w:sz w:val="22"/>
                <w:szCs w:val="22"/>
              </w:rPr>
              <w:t xml:space="preserve">Ce mémoire technique deviendra 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 xml:space="preserve">contractuel </w:t>
            </w:r>
            <w:r w:rsidRPr="0038620B">
              <w:rPr>
                <w:rFonts w:ascii="Arial" w:hAnsi="Arial" w:cs="Arial"/>
                <w:sz w:val="22"/>
                <w:szCs w:val="22"/>
              </w:rPr>
              <w:t>lors de la mise au point des marchés.</w:t>
            </w:r>
          </w:p>
          <w:p w14:paraId="11E23928" w14:textId="77777777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B76715" w14:textId="77777777" w:rsidR="00CA7C4C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620B">
              <w:rPr>
                <w:rFonts w:ascii="Arial" w:hAnsi="Arial" w:cs="Arial"/>
                <w:sz w:val="22"/>
                <w:szCs w:val="22"/>
              </w:rPr>
              <w:t xml:space="preserve">Les 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>informations</w:t>
            </w:r>
            <w:r w:rsidR="008B3E39" w:rsidRPr="003862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8620B">
              <w:rPr>
                <w:rFonts w:ascii="Arial" w:hAnsi="Arial" w:cs="Arial"/>
                <w:sz w:val="22"/>
                <w:szCs w:val="22"/>
              </w:rPr>
              <w:t xml:space="preserve">qualitatives et quantitatives renseignées dans le présent mémoire technique, et 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>relatives aux moyens et à la qualité des personnels, des matériaux et des équipements prévus d’être affectés ou mis en œuvre</w:t>
            </w:r>
            <w:r w:rsidRPr="0038620B">
              <w:rPr>
                <w:rFonts w:ascii="Arial" w:hAnsi="Arial" w:cs="Arial"/>
                <w:sz w:val="22"/>
                <w:szCs w:val="22"/>
              </w:rPr>
              <w:t xml:space="preserve"> sur le chantier, constituent des </w:t>
            </w:r>
            <w:r w:rsidRPr="0038620B">
              <w:rPr>
                <w:rFonts w:ascii="Arial" w:hAnsi="Arial" w:cs="Arial"/>
                <w:b/>
                <w:sz w:val="22"/>
                <w:szCs w:val="22"/>
                <w:u w:val="single"/>
              </w:rPr>
              <w:t>engagements</w:t>
            </w:r>
            <w:r w:rsidRPr="0038620B">
              <w:rPr>
                <w:rFonts w:ascii="Arial" w:hAnsi="Arial" w:cs="Arial"/>
                <w:sz w:val="22"/>
                <w:szCs w:val="22"/>
              </w:rPr>
              <w:t xml:space="preserve"> de la part de l'entreprise, et pourront être exigés par la Maîtrise d'Ouvrage lors de la réalisation des travaux.</w:t>
            </w:r>
          </w:p>
          <w:p w14:paraId="4CFA6945" w14:textId="77777777" w:rsidR="0038620B" w:rsidRPr="0038620B" w:rsidRDefault="0038620B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</w:p>
        </w:tc>
      </w:tr>
      <w:tr w:rsidR="00683CA9" w14:paraId="27469D21" w14:textId="77777777" w:rsidTr="0038620B">
        <w:trPr>
          <w:trHeight w:val="2263"/>
        </w:trPr>
        <w:tc>
          <w:tcPr>
            <w:tcW w:w="9778" w:type="dxa"/>
            <w:shd w:val="clear" w:color="auto" w:fill="auto"/>
          </w:tcPr>
          <w:p w14:paraId="0A2E1ED8" w14:textId="77777777" w:rsidR="0038620B" w:rsidRDefault="0038620B" w:rsidP="0038620B">
            <w:pPr>
              <w:tabs>
                <w:tab w:val="right" w:leader="dot" w:pos="9562"/>
              </w:tabs>
              <w:rPr>
                <w:rFonts w:ascii="Arial" w:hAnsi="Arial" w:cs="Arial"/>
                <w:b/>
                <w:color w:val="000000"/>
                <w:u w:val="single"/>
              </w:rPr>
            </w:pPr>
          </w:p>
          <w:p w14:paraId="26620CB4" w14:textId="77777777" w:rsidR="00683CA9" w:rsidRPr="00656160" w:rsidRDefault="00683CA9" w:rsidP="0038620B">
            <w:pPr>
              <w:tabs>
                <w:tab w:val="right" w:leader="dot" w:pos="9562"/>
              </w:tabs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656160">
              <w:rPr>
                <w:rFonts w:ascii="Arial" w:hAnsi="Arial" w:cs="Arial"/>
                <w:b/>
                <w:color w:val="000000"/>
                <w:u w:val="single"/>
              </w:rPr>
              <w:t>Mémoire rendu par l’entreprise</w:t>
            </w:r>
            <w:r w:rsidRPr="00656160">
              <w:rPr>
                <w:rFonts w:ascii="Arial" w:hAnsi="Arial" w:cs="Arial"/>
                <w:b/>
                <w:color w:val="000000"/>
              </w:rPr>
              <w:t xml:space="preserve"> : </w:t>
            </w:r>
            <w:r w:rsidRPr="00656160">
              <w:rPr>
                <w:rFonts w:ascii="Arial" w:hAnsi="Arial" w:cs="Arial"/>
                <w:b/>
                <w:color w:val="000000"/>
                <w:sz w:val="28"/>
                <w:szCs w:val="28"/>
              </w:rPr>
              <w:tab/>
            </w:r>
          </w:p>
          <w:p w14:paraId="1A8E0CC4" w14:textId="77777777" w:rsidR="00683CA9" w:rsidRPr="00656160" w:rsidRDefault="00683CA9" w:rsidP="0038620B">
            <w:pPr>
              <w:tabs>
                <w:tab w:val="right" w:leader="dot" w:pos="9072"/>
              </w:tabs>
              <w:ind w:left="567"/>
              <w:rPr>
                <w:rFonts w:ascii="Arial" w:hAnsi="Arial" w:cs="Arial"/>
                <w:color w:val="000000"/>
              </w:rPr>
            </w:pPr>
          </w:p>
          <w:p w14:paraId="568C7798" w14:textId="77777777" w:rsidR="00683CA9" w:rsidRPr="00656160" w:rsidRDefault="00683CA9" w:rsidP="0038620B">
            <w:pPr>
              <w:tabs>
                <w:tab w:val="right" w:leader="dot" w:pos="9072"/>
              </w:tabs>
              <w:ind w:left="567"/>
              <w:rPr>
                <w:rFonts w:ascii="Arial" w:hAnsi="Arial" w:cs="Arial"/>
                <w:color w:val="000000"/>
                <w:u w:val="single"/>
              </w:rPr>
            </w:pPr>
          </w:p>
          <w:p w14:paraId="65D4EB7E" w14:textId="77777777" w:rsidR="00683CA9" w:rsidRPr="00656160" w:rsidRDefault="00683CA9" w:rsidP="0038620B">
            <w:pPr>
              <w:tabs>
                <w:tab w:val="right" w:leader="dot" w:pos="9562"/>
              </w:tabs>
              <w:rPr>
                <w:rFonts w:ascii="Arial" w:hAnsi="Arial" w:cs="Arial"/>
                <w:b/>
                <w:color w:val="000000"/>
              </w:rPr>
            </w:pPr>
            <w:r w:rsidRPr="00656160">
              <w:rPr>
                <w:rFonts w:ascii="Arial" w:hAnsi="Arial" w:cs="Arial"/>
                <w:b/>
                <w:color w:val="000000"/>
                <w:u w:val="single"/>
              </w:rPr>
              <w:t>Concernant le lot n</w:t>
            </w:r>
            <w:r w:rsidRPr="00656160">
              <w:rPr>
                <w:rFonts w:ascii="Arial" w:hAnsi="Arial" w:cs="Arial"/>
                <w:b/>
                <w:color w:val="000000"/>
              </w:rPr>
              <w:t xml:space="preserve">° : </w:t>
            </w:r>
            <w:r w:rsidRPr="00656160">
              <w:rPr>
                <w:rFonts w:ascii="Arial" w:hAnsi="Arial" w:cs="Arial"/>
                <w:b/>
                <w:color w:val="000000"/>
              </w:rPr>
              <w:tab/>
            </w:r>
          </w:p>
          <w:p w14:paraId="345B227B" w14:textId="77777777" w:rsidR="00683CA9" w:rsidRPr="00656160" w:rsidRDefault="00683CA9" w:rsidP="0038620B">
            <w:pPr>
              <w:spacing w:before="120" w:after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588A067A" w14:textId="03C49031" w:rsidR="00683CA9" w:rsidRPr="004C6105" w:rsidRDefault="00683CA9" w:rsidP="00D548D1">
      <w:pPr>
        <w:pStyle w:val="Titre1"/>
        <w:numPr>
          <w:ilvl w:val="0"/>
          <w:numId w:val="0"/>
        </w:numPr>
        <w:rPr>
          <w:rFonts w:ascii="Arial" w:hAnsi="Arial"/>
          <w:b w:val="0"/>
          <w:sz w:val="22"/>
          <w:szCs w:val="22"/>
        </w:rPr>
      </w:pPr>
      <w:r w:rsidRPr="004C6105">
        <w:rPr>
          <w:rFonts w:ascii="Arial" w:hAnsi="Arial"/>
          <w:sz w:val="22"/>
          <w:szCs w:val="22"/>
        </w:rPr>
        <w:t>Le candidat doit IMPERATIVEMENT répondre sur le présent document</w:t>
      </w:r>
    </w:p>
    <w:p w14:paraId="1489AEE2" w14:textId="59E171F1" w:rsidR="005344D8" w:rsidRDefault="005344D8" w:rsidP="005344D8">
      <w:pPr>
        <w:pStyle w:val="Titre22"/>
        <w:numPr>
          <w:ilvl w:val="0"/>
          <w:numId w:val="0"/>
        </w:numPr>
        <w:rPr>
          <w:rFonts w:ascii="Arial Narrow" w:hAnsi="Arial Narrow" w:cs="Arial Narrow"/>
          <w:sz w:val="20"/>
          <w:u w:val="single"/>
        </w:rPr>
      </w:pPr>
      <w:r>
        <w:rPr>
          <w:rFonts w:ascii="Arial Narrow" w:hAnsi="Arial Narrow" w:cs="Arial Narrow"/>
          <w:sz w:val="20"/>
          <w:u w:val="single"/>
        </w:rPr>
        <w:t xml:space="preserve"> </w:t>
      </w:r>
    </w:p>
    <w:p w14:paraId="38DD0823" w14:textId="77777777" w:rsidR="00E84498" w:rsidRDefault="00E84498" w:rsidP="005344D8">
      <w:pPr>
        <w:pStyle w:val="Titre22"/>
        <w:numPr>
          <w:ilvl w:val="0"/>
          <w:numId w:val="0"/>
        </w:numPr>
        <w:rPr>
          <w:rFonts w:ascii="Arial Narrow" w:hAnsi="Arial Narrow" w:cs="Arial Narrow"/>
          <w:sz w:val="20"/>
          <w:u w:val="single"/>
        </w:rPr>
      </w:pPr>
    </w:p>
    <w:p w14:paraId="1DB5F53E" w14:textId="77777777" w:rsidR="00595528" w:rsidRDefault="00595528" w:rsidP="005344D8">
      <w:pPr>
        <w:pStyle w:val="Titre22"/>
        <w:numPr>
          <w:ilvl w:val="0"/>
          <w:numId w:val="0"/>
        </w:numPr>
        <w:rPr>
          <w:rFonts w:ascii="Arial Narrow" w:hAnsi="Arial Narrow" w:cs="Arial Narrow"/>
          <w:sz w:val="20"/>
          <w:u w:val="single"/>
        </w:rPr>
      </w:pPr>
    </w:p>
    <w:p w14:paraId="0106CBA1" w14:textId="054781A8" w:rsidR="00FC6595" w:rsidRPr="00357ED9" w:rsidRDefault="00E84498" w:rsidP="005344D8">
      <w:pPr>
        <w:pStyle w:val="Titre1"/>
      </w:pPr>
      <w:r w:rsidRPr="00357ED9">
        <w:lastRenderedPageBreak/>
        <w:t xml:space="preserve">VALEUR TECHNIQUE </w:t>
      </w:r>
      <w:r w:rsidRPr="00357ED9">
        <w:rPr>
          <w:color w:val="7030A0"/>
        </w:rPr>
        <w:t>sur 12 pages</w:t>
      </w:r>
      <w:r w:rsidR="00357ED9">
        <w:rPr>
          <w:color w:val="7030A0"/>
        </w:rPr>
        <w:t xml:space="preserve"> MAXIMUM</w:t>
      </w:r>
    </w:p>
    <w:p w14:paraId="33C5DA2D" w14:textId="77777777" w:rsidR="00FC4A62" w:rsidRPr="00FC6595" w:rsidRDefault="00FC4A62" w:rsidP="00FC6595">
      <w:pPr>
        <w:jc w:val="right"/>
        <w:rPr>
          <w:rFonts w:ascii="Arial" w:hAnsi="Arial" w:cs="Arial"/>
          <w:b/>
          <w:w w:val="150"/>
          <w:sz w:val="22"/>
          <w:szCs w:val="22"/>
          <w:highlight w:val="yellow"/>
        </w:rPr>
      </w:pPr>
    </w:p>
    <w:p w14:paraId="484FB80E" w14:textId="242465E1" w:rsidR="00FC6595" w:rsidRDefault="006A6316" w:rsidP="00807F2C">
      <w:pPr>
        <w:pStyle w:val="Titre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>
        <w:t>M</w:t>
      </w:r>
      <w:r w:rsidR="00E84498" w:rsidRPr="00E84498">
        <w:t>oyens humains affectés spécifiquement à l’opération, sur la base des CV des encadrants (conducteurs de travaux, chefs</w:t>
      </w:r>
      <w:r w:rsidR="00DF07CD">
        <w:t xml:space="preserve"> de chantier, chefs d’équipe) </w:t>
      </w:r>
    </w:p>
    <w:p w14:paraId="0F872219" w14:textId="67BC7D28" w:rsidR="00E84498" w:rsidRPr="00B62325" w:rsidRDefault="00E84498" w:rsidP="00807F2C">
      <w:pPr>
        <w:pStyle w:val="Titre2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color w:val="7030A0"/>
        </w:rPr>
      </w:pPr>
      <w:r w:rsidRPr="00B62325">
        <w:rPr>
          <w:color w:val="7030A0"/>
        </w:rPr>
        <w:t xml:space="preserve">2 pages </w:t>
      </w:r>
      <w:r w:rsidR="00357ED9">
        <w:rPr>
          <w:color w:val="7030A0"/>
        </w:rPr>
        <w:t>maximum</w:t>
      </w:r>
      <w:r w:rsidR="00357ED9" w:rsidRPr="00B62325">
        <w:rPr>
          <w:color w:val="7030A0"/>
        </w:rPr>
        <w:t xml:space="preserve"> </w:t>
      </w:r>
      <w:r w:rsidRPr="00B62325">
        <w:rPr>
          <w:color w:val="7030A0"/>
        </w:rPr>
        <w:t>(hors CV et Diplôme</w:t>
      </w:r>
      <w:r w:rsidR="009C269D">
        <w:rPr>
          <w:color w:val="7030A0"/>
        </w:rPr>
        <w:t>s</w:t>
      </w:r>
      <w:r w:rsidRPr="00B62325">
        <w:rPr>
          <w:color w:val="7030A0"/>
        </w:rPr>
        <w:t>)</w:t>
      </w:r>
    </w:p>
    <w:p w14:paraId="7C1A833F" w14:textId="54CA8148" w:rsidR="00FC6595" w:rsidRDefault="00FC6595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77CE900E" w14:textId="4A794E50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2ABE3C30" w14:textId="5F17D135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2FC1BAF1" w14:textId="362D7D7A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0A338791" w14:textId="75E47BC5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596D3A50" w14:textId="4E62F1BE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44E0E854" w14:textId="033DC459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73A23809" w14:textId="314CA9D5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651C24D2" w14:textId="03BD8155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181742B8" w14:textId="4F674018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4712BBD9" w14:textId="34BD5996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5F229C98" w14:textId="4DDE4989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63B7F033" w14:textId="77777777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1E4C447B" w14:textId="55C9B870" w:rsidR="00807F2C" w:rsidRDefault="006A6316" w:rsidP="00807F2C">
      <w:pPr>
        <w:pStyle w:val="Titre22"/>
        <w:pBdr>
          <w:top w:val="single" w:sz="4" w:space="1" w:color="auto"/>
          <w:left w:val="single" w:sz="4" w:space="4" w:color="auto"/>
          <w:right w:val="single" w:sz="4" w:space="4" w:color="auto"/>
        </w:pBdr>
      </w:pPr>
      <w:r>
        <w:t>M</w:t>
      </w:r>
      <w:r w:rsidR="00807F2C" w:rsidRPr="00807F2C">
        <w:t>oyens matériels affectés</w:t>
      </w:r>
      <w:r w:rsidR="00DF07CD">
        <w:t xml:space="preserve"> spécifiquement à l’opération</w:t>
      </w:r>
    </w:p>
    <w:p w14:paraId="202A0193" w14:textId="50679C74" w:rsidR="00FC6595" w:rsidRPr="00807F2C" w:rsidRDefault="00807F2C" w:rsidP="00807F2C">
      <w:pPr>
        <w:pStyle w:val="Titre22"/>
        <w:numPr>
          <w:ilvl w:val="0"/>
          <w:numId w:val="0"/>
        </w:numPr>
        <w:pBdr>
          <w:top w:val="single" w:sz="4" w:space="1" w:color="auto"/>
          <w:left w:val="single" w:sz="4" w:space="4" w:color="auto"/>
          <w:right w:val="single" w:sz="4" w:space="4" w:color="auto"/>
        </w:pBdr>
        <w:jc w:val="center"/>
        <w:rPr>
          <w:color w:val="7030A0"/>
        </w:rPr>
      </w:pPr>
      <w:r w:rsidRPr="00807F2C">
        <w:rPr>
          <w:color w:val="7030A0"/>
        </w:rPr>
        <w:t>3 pages</w:t>
      </w:r>
      <w:r w:rsidR="00357ED9" w:rsidRPr="00357ED9">
        <w:rPr>
          <w:color w:val="7030A0"/>
        </w:rPr>
        <w:t xml:space="preserve"> </w:t>
      </w:r>
      <w:r w:rsidR="00357ED9">
        <w:rPr>
          <w:color w:val="7030A0"/>
        </w:rPr>
        <w:t>maximum</w:t>
      </w:r>
    </w:p>
    <w:p w14:paraId="183C6A39" w14:textId="13F02268" w:rsidR="00732354" w:rsidRDefault="00732354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7E64B4DD" w14:textId="787B6E41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3241AA13" w14:textId="1125E181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7548C08A" w14:textId="030F748F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02F74055" w14:textId="626BC110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5ADA7EE3" w14:textId="0B42BB3C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1A15AE70" w14:textId="4CD1B6A9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24593F2C" w14:textId="0ED9434B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3FF75296" w14:textId="77777777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0B5C230F" w14:textId="68B9B636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37902590" w14:textId="77777777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60C3D05E" w14:textId="4E747239" w:rsidR="00071786" w:rsidRDefault="006A6316" w:rsidP="00807F2C">
      <w:pPr>
        <w:pStyle w:val="Titre22"/>
        <w:pBdr>
          <w:top w:val="single" w:sz="4" w:space="1" w:color="auto"/>
          <w:left w:val="single" w:sz="4" w:space="4" w:color="auto"/>
          <w:right w:val="single" w:sz="4" w:space="4" w:color="auto"/>
        </w:pBdr>
      </w:pPr>
      <w:r>
        <w:t>P</w:t>
      </w:r>
      <w:r w:rsidR="00807F2C" w:rsidRPr="00807F2C">
        <w:t>réparation</w:t>
      </w:r>
      <w:r w:rsidR="00DF07CD">
        <w:t xml:space="preserve"> et mise au point du chantier</w:t>
      </w:r>
    </w:p>
    <w:p w14:paraId="0134CDD2" w14:textId="676FFC7D" w:rsidR="00807F2C" w:rsidRPr="00807F2C" w:rsidRDefault="00807F2C" w:rsidP="00807F2C">
      <w:pPr>
        <w:pStyle w:val="Titre22"/>
        <w:numPr>
          <w:ilvl w:val="0"/>
          <w:numId w:val="0"/>
        </w:numPr>
        <w:pBdr>
          <w:top w:val="single" w:sz="4" w:space="1" w:color="auto"/>
          <w:left w:val="single" w:sz="4" w:space="4" w:color="auto"/>
          <w:right w:val="single" w:sz="4" w:space="4" w:color="auto"/>
        </w:pBdr>
        <w:jc w:val="center"/>
        <w:rPr>
          <w:color w:val="7030A0"/>
        </w:rPr>
      </w:pPr>
      <w:r w:rsidRPr="00807F2C">
        <w:rPr>
          <w:color w:val="7030A0"/>
        </w:rPr>
        <w:t xml:space="preserve">3 pages </w:t>
      </w:r>
      <w:r w:rsidR="00357ED9">
        <w:rPr>
          <w:color w:val="7030A0"/>
        </w:rPr>
        <w:t>maximum</w:t>
      </w:r>
    </w:p>
    <w:p w14:paraId="4676392F" w14:textId="50D04E6A" w:rsidR="00CE3E13" w:rsidRDefault="00CE3E13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625D1052" w14:textId="2748157F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136D7EB5" w14:textId="6AA2A9DD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7D5B6164" w14:textId="0E282321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34D86C46" w14:textId="6DBE979D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43CB483D" w14:textId="689F1CB5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3B1D2FB5" w14:textId="69BC186E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70022074" w14:textId="1CA402F2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5B11BAAE" w14:textId="52338AF6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1E66F2D6" w14:textId="77777777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5EDEDED7" w14:textId="2717C8A8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567993BF" w14:textId="77777777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025C53F6" w14:textId="3FF27AD2" w:rsidR="00807F2C" w:rsidRDefault="006A6316" w:rsidP="00807F2C">
      <w:pPr>
        <w:pStyle w:val="Titre22"/>
        <w:pBdr>
          <w:top w:val="single" w:sz="4" w:space="1" w:color="auto"/>
          <w:left w:val="single" w:sz="4" w:space="4" w:color="auto"/>
          <w:right w:val="single" w:sz="4" w:space="4" w:color="auto"/>
        </w:pBdr>
      </w:pPr>
      <w:r>
        <w:t>M</w:t>
      </w:r>
      <w:r w:rsidR="00807F2C" w:rsidRPr="00807F2C">
        <w:t>ode d'exécution des ouvrages et procédés utili</w:t>
      </w:r>
      <w:r w:rsidR="00DF07CD">
        <w:t>sés, méthodologie des travaux</w:t>
      </w:r>
    </w:p>
    <w:p w14:paraId="42A7B319" w14:textId="0FF0CB8B" w:rsidR="00807F2C" w:rsidRPr="00807F2C" w:rsidRDefault="00807F2C" w:rsidP="00807F2C">
      <w:pPr>
        <w:pStyle w:val="Titre22"/>
        <w:numPr>
          <w:ilvl w:val="0"/>
          <w:numId w:val="0"/>
        </w:numPr>
        <w:pBdr>
          <w:top w:val="single" w:sz="4" w:space="1" w:color="auto"/>
          <w:left w:val="single" w:sz="4" w:space="4" w:color="auto"/>
          <w:right w:val="single" w:sz="4" w:space="4" w:color="auto"/>
        </w:pBdr>
        <w:jc w:val="center"/>
        <w:rPr>
          <w:color w:val="7030A0"/>
        </w:rPr>
      </w:pPr>
      <w:r w:rsidRPr="00807F2C">
        <w:rPr>
          <w:color w:val="7030A0"/>
        </w:rPr>
        <w:t>4 pages</w:t>
      </w:r>
      <w:r w:rsidR="00357ED9">
        <w:rPr>
          <w:color w:val="7030A0"/>
        </w:rPr>
        <w:t xml:space="preserve"> maximum</w:t>
      </w:r>
      <w:r w:rsidRPr="00807F2C">
        <w:rPr>
          <w:color w:val="7030A0"/>
        </w:rPr>
        <w:t xml:space="preserve"> </w:t>
      </w:r>
    </w:p>
    <w:p w14:paraId="7A3433E9" w14:textId="3FB85CF2" w:rsidR="00807F2C" w:rsidRDefault="00807F2C" w:rsidP="00807F2C">
      <w:pPr>
        <w:rPr>
          <w:rFonts w:ascii="Arial Gras" w:hAnsi="Arial Gras" w:cs="Arial"/>
          <w:b/>
          <w:caps/>
        </w:rPr>
      </w:pPr>
    </w:p>
    <w:p w14:paraId="1ED27EAB" w14:textId="0C5215EE" w:rsidR="00807F2C" w:rsidRDefault="00807F2C" w:rsidP="00807F2C"/>
    <w:p w14:paraId="441FFA97" w14:textId="19DD565D" w:rsidR="00807F2C" w:rsidRDefault="00807F2C" w:rsidP="00807F2C"/>
    <w:p w14:paraId="5B46E9A7" w14:textId="4A7E8A87" w:rsidR="00807F2C" w:rsidRDefault="00807F2C" w:rsidP="00807F2C"/>
    <w:p w14:paraId="7395353B" w14:textId="3E28109E" w:rsidR="00807F2C" w:rsidRDefault="00807F2C" w:rsidP="00807F2C"/>
    <w:p w14:paraId="221264BA" w14:textId="36AEF98E" w:rsidR="00807F2C" w:rsidRDefault="00807F2C" w:rsidP="00807F2C"/>
    <w:p w14:paraId="71A88916" w14:textId="699FFC4A" w:rsidR="00807F2C" w:rsidRDefault="00807F2C" w:rsidP="00807F2C"/>
    <w:p w14:paraId="399E80EB" w14:textId="10C48FA4" w:rsidR="00807F2C" w:rsidRDefault="00807F2C" w:rsidP="00807F2C"/>
    <w:p w14:paraId="5FC73901" w14:textId="78E2BE91" w:rsidR="00807F2C" w:rsidRDefault="00807F2C" w:rsidP="00807F2C"/>
    <w:p w14:paraId="2DB5AD66" w14:textId="77777777" w:rsidR="00807F2C" w:rsidRPr="00807F2C" w:rsidRDefault="00807F2C" w:rsidP="00807F2C"/>
    <w:p w14:paraId="5FD03149" w14:textId="77777777" w:rsidR="00807F2C" w:rsidRDefault="00807F2C" w:rsidP="00807F2C">
      <w:pPr>
        <w:pStyle w:val="Titre1"/>
        <w:numPr>
          <w:ilvl w:val="0"/>
          <w:numId w:val="0"/>
        </w:numPr>
      </w:pPr>
    </w:p>
    <w:p w14:paraId="66441B4A" w14:textId="51FEC6BA" w:rsidR="00C32EA1" w:rsidRPr="00357ED9" w:rsidRDefault="00807F2C" w:rsidP="00851887">
      <w:pPr>
        <w:pStyle w:val="Titre1"/>
        <w:rPr>
          <w:rFonts w:ascii="Arial" w:hAnsi="Arial"/>
          <w:b w:val="0"/>
          <w:caps w:val="0"/>
          <w:sz w:val="22"/>
          <w:szCs w:val="22"/>
        </w:rPr>
      </w:pPr>
      <w:r w:rsidRPr="00357ED9">
        <w:t xml:space="preserve">Critères environnementaux de la charte de chantier à faibles nuisances </w:t>
      </w:r>
      <w:r w:rsidR="00357ED9" w:rsidRPr="00357ED9">
        <w:t xml:space="preserve">- </w:t>
      </w:r>
      <w:r w:rsidRPr="00357ED9">
        <w:rPr>
          <w:color w:val="7030A0"/>
        </w:rPr>
        <w:t xml:space="preserve">SUR 5 PAGES </w:t>
      </w:r>
      <w:r w:rsidR="00357ED9" w:rsidRPr="00357ED9">
        <w:rPr>
          <w:color w:val="7030A0"/>
        </w:rPr>
        <w:t>MAXIMUM</w:t>
      </w:r>
      <w:r w:rsidRPr="00357ED9">
        <w:rPr>
          <w:color w:val="7030A0"/>
        </w:rPr>
        <w:t xml:space="preserve"> </w:t>
      </w:r>
      <w:r w:rsidRPr="00357ED9">
        <w:rPr>
          <w:rFonts w:ascii="Arial" w:hAnsi="Arial"/>
          <w:b w:val="0"/>
          <w:caps w:val="0"/>
          <w:color w:val="7030A0"/>
          <w:sz w:val="22"/>
          <w:szCs w:val="22"/>
        </w:rPr>
        <w:t xml:space="preserve">                           </w:t>
      </w:r>
    </w:p>
    <w:p w14:paraId="77E41CE1" w14:textId="2DC9EB1C" w:rsidR="00F765B0" w:rsidRDefault="00F765B0" w:rsidP="00E54B19">
      <w:pPr>
        <w:rPr>
          <w:rFonts w:ascii="Arial" w:hAnsi="Arial" w:cs="Arial"/>
          <w:sz w:val="22"/>
          <w:szCs w:val="22"/>
        </w:rPr>
      </w:pPr>
    </w:p>
    <w:p w14:paraId="364D6ED5" w14:textId="77777777" w:rsidR="00807F2C" w:rsidRPr="00FC6595" w:rsidRDefault="00807F2C" w:rsidP="00E54B19">
      <w:pPr>
        <w:rPr>
          <w:rFonts w:ascii="Arial" w:hAnsi="Arial" w:cs="Arial"/>
          <w:sz w:val="22"/>
          <w:szCs w:val="22"/>
        </w:rPr>
      </w:pPr>
    </w:p>
    <w:p w14:paraId="58D3DF76" w14:textId="24309355" w:rsidR="00807F2C" w:rsidRDefault="00807F2C" w:rsidP="00807F2C">
      <w:pPr>
        <w:pStyle w:val="Titre22"/>
        <w:pBdr>
          <w:top w:val="single" w:sz="4" w:space="1" w:color="auto"/>
          <w:left w:val="single" w:sz="4" w:space="4" w:color="auto"/>
          <w:right w:val="single" w:sz="4" w:space="4" w:color="auto"/>
        </w:pBdr>
      </w:pPr>
      <w:r w:rsidRPr="00807F2C">
        <w:t xml:space="preserve">Analyses des nuisances liées au projet et </w:t>
      </w:r>
      <w:r w:rsidR="00DF07CD">
        <w:t>aux activités de l’entreprise</w:t>
      </w:r>
    </w:p>
    <w:p w14:paraId="0534D855" w14:textId="0B8B61BF" w:rsidR="00F765B0" w:rsidRPr="00807F2C" w:rsidRDefault="00807F2C" w:rsidP="00807F2C">
      <w:pPr>
        <w:pStyle w:val="Titre22"/>
        <w:numPr>
          <w:ilvl w:val="0"/>
          <w:numId w:val="0"/>
        </w:numPr>
        <w:pBdr>
          <w:top w:val="single" w:sz="4" w:space="1" w:color="auto"/>
          <w:left w:val="single" w:sz="4" w:space="4" w:color="auto"/>
          <w:right w:val="single" w:sz="4" w:space="4" w:color="auto"/>
        </w:pBdr>
        <w:jc w:val="center"/>
        <w:rPr>
          <w:color w:val="7030A0"/>
        </w:rPr>
      </w:pPr>
      <w:r w:rsidRPr="00807F2C">
        <w:rPr>
          <w:color w:val="7030A0"/>
        </w:rPr>
        <w:t>2 pages</w:t>
      </w:r>
      <w:r w:rsidR="00357ED9">
        <w:rPr>
          <w:color w:val="7030A0"/>
        </w:rPr>
        <w:t xml:space="preserve"> maximum</w:t>
      </w:r>
    </w:p>
    <w:p w14:paraId="1EF1F86C" w14:textId="68875B5F" w:rsidR="00601275" w:rsidRDefault="00601275" w:rsidP="00601275">
      <w:pPr>
        <w:rPr>
          <w:rFonts w:ascii="Arial" w:hAnsi="Arial" w:cs="Arial"/>
          <w:sz w:val="22"/>
          <w:szCs w:val="22"/>
        </w:rPr>
      </w:pPr>
    </w:p>
    <w:p w14:paraId="2BC92ABF" w14:textId="5F79B60E" w:rsidR="00807F2C" w:rsidRDefault="00807F2C" w:rsidP="00601275">
      <w:pPr>
        <w:rPr>
          <w:rFonts w:ascii="Arial" w:hAnsi="Arial" w:cs="Arial"/>
          <w:sz w:val="22"/>
          <w:szCs w:val="22"/>
        </w:rPr>
      </w:pPr>
    </w:p>
    <w:p w14:paraId="5B4A1AAA" w14:textId="44EDD4F5" w:rsidR="00807F2C" w:rsidRDefault="00807F2C" w:rsidP="00601275">
      <w:pPr>
        <w:rPr>
          <w:rFonts w:ascii="Arial" w:hAnsi="Arial" w:cs="Arial"/>
          <w:sz w:val="22"/>
          <w:szCs w:val="22"/>
        </w:rPr>
      </w:pPr>
    </w:p>
    <w:p w14:paraId="730F95BD" w14:textId="37F07297" w:rsidR="00807F2C" w:rsidRDefault="00807F2C" w:rsidP="00601275">
      <w:pPr>
        <w:rPr>
          <w:rFonts w:ascii="Arial" w:hAnsi="Arial" w:cs="Arial"/>
          <w:sz w:val="22"/>
          <w:szCs w:val="22"/>
        </w:rPr>
      </w:pPr>
    </w:p>
    <w:p w14:paraId="1E68D94F" w14:textId="53A1BD2A" w:rsidR="00807F2C" w:rsidRDefault="00807F2C" w:rsidP="00601275">
      <w:pPr>
        <w:rPr>
          <w:rFonts w:ascii="Arial" w:hAnsi="Arial" w:cs="Arial"/>
          <w:sz w:val="22"/>
          <w:szCs w:val="22"/>
        </w:rPr>
      </w:pPr>
    </w:p>
    <w:p w14:paraId="7EE2E1A6" w14:textId="60F7A500" w:rsidR="00807F2C" w:rsidRDefault="00807F2C" w:rsidP="00601275">
      <w:pPr>
        <w:rPr>
          <w:rFonts w:ascii="Arial" w:hAnsi="Arial" w:cs="Arial"/>
          <w:sz w:val="22"/>
          <w:szCs w:val="22"/>
        </w:rPr>
      </w:pPr>
    </w:p>
    <w:p w14:paraId="1781C90B" w14:textId="690A6EE1" w:rsidR="00807F2C" w:rsidRDefault="00807F2C" w:rsidP="00601275">
      <w:pPr>
        <w:rPr>
          <w:rFonts w:ascii="Arial" w:hAnsi="Arial" w:cs="Arial"/>
          <w:sz w:val="22"/>
          <w:szCs w:val="22"/>
        </w:rPr>
      </w:pPr>
    </w:p>
    <w:p w14:paraId="504C9D4E" w14:textId="263BA4EF" w:rsidR="00807F2C" w:rsidRDefault="00807F2C" w:rsidP="00601275">
      <w:pPr>
        <w:rPr>
          <w:rFonts w:ascii="Arial" w:hAnsi="Arial" w:cs="Arial"/>
          <w:sz w:val="22"/>
          <w:szCs w:val="22"/>
        </w:rPr>
      </w:pPr>
    </w:p>
    <w:p w14:paraId="5933385E" w14:textId="77777777" w:rsidR="00807F2C" w:rsidRDefault="00807F2C" w:rsidP="00601275">
      <w:pPr>
        <w:rPr>
          <w:rFonts w:ascii="Arial" w:hAnsi="Arial" w:cs="Arial"/>
          <w:sz w:val="22"/>
          <w:szCs w:val="22"/>
        </w:rPr>
      </w:pPr>
    </w:p>
    <w:p w14:paraId="4806A740" w14:textId="424B2442" w:rsidR="00807F2C" w:rsidRDefault="00807F2C" w:rsidP="00601275">
      <w:pPr>
        <w:rPr>
          <w:rFonts w:ascii="Arial" w:hAnsi="Arial" w:cs="Arial"/>
          <w:sz w:val="22"/>
          <w:szCs w:val="22"/>
        </w:rPr>
      </w:pPr>
    </w:p>
    <w:p w14:paraId="57BAC1EE" w14:textId="32AEAC04" w:rsidR="00807F2C" w:rsidRDefault="00807F2C" w:rsidP="00601275">
      <w:pPr>
        <w:rPr>
          <w:rFonts w:ascii="Arial" w:hAnsi="Arial" w:cs="Arial"/>
          <w:sz w:val="22"/>
          <w:szCs w:val="22"/>
        </w:rPr>
      </w:pPr>
    </w:p>
    <w:p w14:paraId="7209E626" w14:textId="00CF31B3" w:rsidR="00807F2C" w:rsidRDefault="00807F2C" w:rsidP="00601275">
      <w:pPr>
        <w:rPr>
          <w:rFonts w:ascii="Arial" w:hAnsi="Arial" w:cs="Arial"/>
          <w:sz w:val="22"/>
          <w:szCs w:val="22"/>
        </w:rPr>
      </w:pPr>
    </w:p>
    <w:p w14:paraId="27B2571A" w14:textId="7FC44753" w:rsidR="00807F2C" w:rsidRDefault="00807F2C" w:rsidP="00601275">
      <w:pPr>
        <w:rPr>
          <w:rFonts w:ascii="Arial" w:hAnsi="Arial" w:cs="Arial"/>
          <w:sz w:val="22"/>
          <w:szCs w:val="22"/>
        </w:rPr>
      </w:pPr>
    </w:p>
    <w:p w14:paraId="27F1406A" w14:textId="77777777" w:rsidR="00807F2C" w:rsidRPr="00FC6595" w:rsidRDefault="00807F2C" w:rsidP="00601275">
      <w:pPr>
        <w:rPr>
          <w:rFonts w:ascii="Arial" w:hAnsi="Arial" w:cs="Arial"/>
          <w:sz w:val="22"/>
          <w:szCs w:val="22"/>
        </w:rPr>
      </w:pPr>
    </w:p>
    <w:p w14:paraId="43D40AD2" w14:textId="71308771" w:rsidR="00601275" w:rsidRDefault="00807F2C" w:rsidP="00807F2C">
      <w:pPr>
        <w:pStyle w:val="Titre22"/>
        <w:pBdr>
          <w:top w:val="single" w:sz="4" w:space="1" w:color="auto"/>
          <w:left w:val="single" w:sz="4" w:space="4" w:color="auto"/>
          <w:right w:val="single" w:sz="4" w:space="4" w:color="auto"/>
        </w:pBdr>
      </w:pPr>
      <w:r w:rsidRPr="00807F2C">
        <w:t>Dispositions mises en place afin de les limiter</w:t>
      </w:r>
    </w:p>
    <w:p w14:paraId="47342BB6" w14:textId="5211D339" w:rsidR="00807F2C" w:rsidRPr="00807F2C" w:rsidRDefault="00807F2C" w:rsidP="00807F2C">
      <w:pPr>
        <w:pStyle w:val="Titre22"/>
        <w:numPr>
          <w:ilvl w:val="0"/>
          <w:numId w:val="0"/>
        </w:numPr>
        <w:pBdr>
          <w:top w:val="single" w:sz="4" w:space="1" w:color="auto"/>
          <w:left w:val="single" w:sz="4" w:space="4" w:color="auto"/>
          <w:right w:val="single" w:sz="4" w:space="4" w:color="auto"/>
        </w:pBdr>
        <w:jc w:val="center"/>
        <w:rPr>
          <w:color w:val="7030A0"/>
        </w:rPr>
      </w:pPr>
      <w:r w:rsidRPr="00807F2C">
        <w:rPr>
          <w:color w:val="7030A0"/>
        </w:rPr>
        <w:t>3 pages</w:t>
      </w:r>
      <w:r w:rsidR="00357ED9">
        <w:rPr>
          <w:color w:val="7030A0"/>
        </w:rPr>
        <w:t xml:space="preserve"> maximum</w:t>
      </w:r>
    </w:p>
    <w:sectPr w:rsidR="00807F2C" w:rsidRPr="00807F2C" w:rsidSect="00905D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851" w:left="1134" w:header="720" w:footer="4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6EA1B" w14:textId="77777777" w:rsidR="00EC128F" w:rsidRDefault="00EC128F">
      <w:r>
        <w:separator/>
      </w:r>
    </w:p>
  </w:endnote>
  <w:endnote w:type="continuationSeparator" w:id="0">
    <w:p w14:paraId="0F857EDD" w14:textId="77777777" w:rsidR="00EC128F" w:rsidRDefault="00EC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Yu Gothic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mond (W1)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8E3B8" w14:textId="77777777" w:rsidR="00357ED9" w:rsidRDefault="00357E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9A14" w14:textId="42EF5BE3" w:rsidR="00C32EA1" w:rsidRPr="00B159C5" w:rsidRDefault="00C32EA1">
    <w:pPr>
      <w:pStyle w:val="Pieddepage"/>
      <w:tabs>
        <w:tab w:val="clear" w:pos="9072"/>
        <w:tab w:val="right" w:pos="9639"/>
      </w:tabs>
      <w:rPr>
        <w:rFonts w:ascii="Century Gothic" w:hAnsi="Century Gothic" w:cs="Century Gothic"/>
        <w:sz w:val="18"/>
        <w:szCs w:val="18"/>
        <w:lang w:val="fr-FR"/>
      </w:rPr>
    </w:pPr>
    <w:r>
      <w:rPr>
        <w:rFonts w:ascii="Century Gothic" w:hAnsi="Century Gothic" w:cs="Century Gothic"/>
        <w:sz w:val="18"/>
        <w:szCs w:val="18"/>
        <w:lang w:val="fr-FR"/>
      </w:rPr>
      <w:t>M</w:t>
    </w:r>
    <w:r w:rsidRPr="00B159C5">
      <w:rPr>
        <w:rFonts w:ascii="Century Gothic" w:hAnsi="Century Gothic" w:cs="Century Gothic"/>
        <w:sz w:val="18"/>
        <w:szCs w:val="18"/>
        <w:lang w:val="fr-FR"/>
      </w:rPr>
      <w:t>émoire technique</w:t>
    </w:r>
    <w:r w:rsidRPr="00B159C5">
      <w:rPr>
        <w:rFonts w:ascii="Century Gothic" w:hAnsi="Century Gothic" w:cs="Century Gothic"/>
        <w:sz w:val="18"/>
        <w:szCs w:val="18"/>
        <w:lang w:val="fr-FR"/>
      </w:rPr>
      <w:tab/>
      <w:t xml:space="preserve">Page 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Pr="00B159C5">
      <w:rPr>
        <w:rFonts w:ascii="Century Gothic" w:hAnsi="Century Gothic" w:cs="Century Gothic"/>
        <w:sz w:val="18"/>
        <w:szCs w:val="18"/>
        <w:lang w:val="fr-FR"/>
      </w:rPr>
      <w:instrText xml:space="preserve"> PAGE </w:instrTex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 w:rsidR="00DF07CD">
      <w:rPr>
        <w:rFonts w:ascii="Century Gothic" w:hAnsi="Century Gothic" w:cs="Century Gothic"/>
        <w:noProof/>
        <w:sz w:val="18"/>
        <w:szCs w:val="18"/>
        <w:lang w:val="fr-FR"/>
      </w:rPr>
      <w:t>3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  <w:r w:rsidRPr="00B159C5">
      <w:rPr>
        <w:rFonts w:ascii="Century Gothic" w:hAnsi="Century Gothic" w:cs="Century Gothic"/>
        <w:sz w:val="18"/>
        <w:szCs w:val="18"/>
        <w:lang w:val="fr-FR"/>
      </w:rPr>
      <w:t xml:space="preserve"> sur 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Pr="00B159C5">
      <w:rPr>
        <w:rFonts w:ascii="Century Gothic" w:hAnsi="Century Gothic" w:cs="Century Gothic"/>
        <w:sz w:val="18"/>
        <w:szCs w:val="18"/>
        <w:lang w:val="fr-FR"/>
      </w:rPr>
      <w:instrText xml:space="preserve"> NUMPAGES \*Arabic </w:instrTex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 w:rsidR="00DF07CD">
      <w:rPr>
        <w:rFonts w:ascii="Century Gothic" w:hAnsi="Century Gothic" w:cs="Century Gothic"/>
        <w:noProof/>
        <w:sz w:val="18"/>
        <w:szCs w:val="18"/>
        <w:lang w:val="fr-FR"/>
      </w:rPr>
      <w:t>3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  <w:r w:rsidR="00EA0AC2" w:rsidRPr="00B159C5">
      <w:rPr>
        <w:rFonts w:ascii="Century Gothic" w:hAnsi="Century Gothic" w:cs="Century Gothic"/>
        <w:sz w:val="18"/>
        <w:szCs w:val="18"/>
        <w:lang w:val="fr-FR"/>
      </w:rPr>
      <w:tab/>
    </w:r>
    <w:r w:rsidR="00BE16FF">
      <w:rPr>
        <w:rFonts w:ascii="Century Gothic" w:hAnsi="Century Gothic" w:cs="Century Gothic"/>
        <w:sz w:val="18"/>
        <w:szCs w:val="18"/>
        <w:lang w:val="fr-F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8E9D" w14:textId="77777777" w:rsidR="00357ED9" w:rsidRDefault="00357E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58C46" w14:textId="77777777" w:rsidR="00EC128F" w:rsidRDefault="00EC128F">
      <w:r>
        <w:separator/>
      </w:r>
    </w:p>
  </w:footnote>
  <w:footnote w:type="continuationSeparator" w:id="0">
    <w:p w14:paraId="4D225477" w14:textId="77777777" w:rsidR="00EC128F" w:rsidRDefault="00EC1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85FE" w14:textId="77777777" w:rsidR="00357ED9" w:rsidRDefault="00357E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0814" w14:textId="77777777" w:rsidR="00357ED9" w:rsidRDefault="00357ED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3CD0" w14:textId="77777777" w:rsidR="00357ED9" w:rsidRDefault="00357E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OpenSymbol" w:hAnsi="OpenSymbol"/>
      </w:rPr>
    </w:lvl>
  </w:abstractNum>
  <w:abstractNum w:abstractNumId="2" w15:restartNumberingAfterBreak="0">
    <w:nsid w:val="21707757"/>
    <w:multiLevelType w:val="multilevel"/>
    <w:tmpl w:val="693CA3D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8BC1906"/>
    <w:multiLevelType w:val="multilevel"/>
    <w:tmpl w:val="8BBC53C2"/>
    <w:lvl w:ilvl="0">
      <w:start w:val="1"/>
      <w:numFmt w:val="decimal"/>
      <w:pStyle w:val="Titre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Titre2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07336FD"/>
    <w:multiLevelType w:val="multilevel"/>
    <w:tmpl w:val="4052146A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7DCF524B"/>
    <w:multiLevelType w:val="multilevel"/>
    <w:tmpl w:val="B3681E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4"/>
    <w:lvlOverride w:ilvl="0">
      <w:lvl w:ilvl="0">
        <w:start w:val="1"/>
        <w:numFmt w:val="decimal"/>
        <w:suff w:val="space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lvlText w:val="%1.%2"/>
        <w:lvlJc w:val="left"/>
        <w:pPr>
          <w:ind w:left="7380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2">
    <w:abstractNumId w:val="3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suff w:val="space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3">
    <w:abstractNumId w:val="3"/>
  </w:num>
  <w:num w:numId="34">
    <w:abstractNumId w:val="3"/>
  </w:num>
  <w:num w:numId="35">
    <w:abstractNumId w:val="3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suff w:val="space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6">
    <w:abstractNumId w:val="3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716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469"/>
    <w:rsid w:val="00023515"/>
    <w:rsid w:val="00041F2E"/>
    <w:rsid w:val="00057EDA"/>
    <w:rsid w:val="00071786"/>
    <w:rsid w:val="00071F75"/>
    <w:rsid w:val="000809B8"/>
    <w:rsid w:val="00091587"/>
    <w:rsid w:val="000A3691"/>
    <w:rsid w:val="000E3280"/>
    <w:rsid w:val="00100715"/>
    <w:rsid w:val="00107F1F"/>
    <w:rsid w:val="00127DF4"/>
    <w:rsid w:val="00160ED4"/>
    <w:rsid w:val="00176196"/>
    <w:rsid w:val="00176B37"/>
    <w:rsid w:val="001C1064"/>
    <w:rsid w:val="001D088B"/>
    <w:rsid w:val="001D1377"/>
    <w:rsid w:val="001F52C0"/>
    <w:rsid w:val="001F7BC9"/>
    <w:rsid w:val="00220262"/>
    <w:rsid w:val="002336F8"/>
    <w:rsid w:val="00234977"/>
    <w:rsid w:val="0024167F"/>
    <w:rsid w:val="00253BC1"/>
    <w:rsid w:val="00273FD5"/>
    <w:rsid w:val="002802F2"/>
    <w:rsid w:val="00283CBE"/>
    <w:rsid w:val="002B0A1F"/>
    <w:rsid w:val="002B5608"/>
    <w:rsid w:val="002D2C33"/>
    <w:rsid w:val="002F05C6"/>
    <w:rsid w:val="002F731F"/>
    <w:rsid w:val="00320270"/>
    <w:rsid w:val="00344271"/>
    <w:rsid w:val="00351210"/>
    <w:rsid w:val="00357ED9"/>
    <w:rsid w:val="0038620B"/>
    <w:rsid w:val="0039447D"/>
    <w:rsid w:val="00397D59"/>
    <w:rsid w:val="003A23FF"/>
    <w:rsid w:val="003C7F21"/>
    <w:rsid w:val="003D352F"/>
    <w:rsid w:val="003D5776"/>
    <w:rsid w:val="003E02CB"/>
    <w:rsid w:val="003E126C"/>
    <w:rsid w:val="003E1BE3"/>
    <w:rsid w:val="003E3D6F"/>
    <w:rsid w:val="003F18B1"/>
    <w:rsid w:val="00413F62"/>
    <w:rsid w:val="00414DDE"/>
    <w:rsid w:val="00420B76"/>
    <w:rsid w:val="004522DB"/>
    <w:rsid w:val="004555BB"/>
    <w:rsid w:val="004747B6"/>
    <w:rsid w:val="00476733"/>
    <w:rsid w:val="00481D18"/>
    <w:rsid w:val="004A4B1E"/>
    <w:rsid w:val="004B5068"/>
    <w:rsid w:val="004C7D24"/>
    <w:rsid w:val="005344D8"/>
    <w:rsid w:val="00546DEC"/>
    <w:rsid w:val="00576BE4"/>
    <w:rsid w:val="00586AB4"/>
    <w:rsid w:val="00595528"/>
    <w:rsid w:val="005A6E79"/>
    <w:rsid w:val="005D5BE9"/>
    <w:rsid w:val="005D60E5"/>
    <w:rsid w:val="005F1ABC"/>
    <w:rsid w:val="00601275"/>
    <w:rsid w:val="00614643"/>
    <w:rsid w:val="00623834"/>
    <w:rsid w:val="00656160"/>
    <w:rsid w:val="00670EC3"/>
    <w:rsid w:val="0067408A"/>
    <w:rsid w:val="00676722"/>
    <w:rsid w:val="00683CA9"/>
    <w:rsid w:val="00686548"/>
    <w:rsid w:val="006A6316"/>
    <w:rsid w:val="006B3469"/>
    <w:rsid w:val="006C7B00"/>
    <w:rsid w:val="006E4211"/>
    <w:rsid w:val="00726255"/>
    <w:rsid w:val="00732354"/>
    <w:rsid w:val="00747579"/>
    <w:rsid w:val="007647F2"/>
    <w:rsid w:val="00772DAD"/>
    <w:rsid w:val="00777203"/>
    <w:rsid w:val="007E7596"/>
    <w:rsid w:val="00807F2C"/>
    <w:rsid w:val="0082468F"/>
    <w:rsid w:val="00827C99"/>
    <w:rsid w:val="008320C7"/>
    <w:rsid w:val="00850D81"/>
    <w:rsid w:val="00851887"/>
    <w:rsid w:val="00862FE2"/>
    <w:rsid w:val="0087377F"/>
    <w:rsid w:val="0089152D"/>
    <w:rsid w:val="008918F1"/>
    <w:rsid w:val="008B3E39"/>
    <w:rsid w:val="00903792"/>
    <w:rsid w:val="00905DA1"/>
    <w:rsid w:val="00906871"/>
    <w:rsid w:val="00906A02"/>
    <w:rsid w:val="00925547"/>
    <w:rsid w:val="009360C0"/>
    <w:rsid w:val="00945321"/>
    <w:rsid w:val="0095343A"/>
    <w:rsid w:val="009633B7"/>
    <w:rsid w:val="009902CF"/>
    <w:rsid w:val="009A11BD"/>
    <w:rsid w:val="009A3A30"/>
    <w:rsid w:val="009B66C7"/>
    <w:rsid w:val="009B7E70"/>
    <w:rsid w:val="009C269D"/>
    <w:rsid w:val="009D08BA"/>
    <w:rsid w:val="009F2924"/>
    <w:rsid w:val="009F6DBF"/>
    <w:rsid w:val="00A02F36"/>
    <w:rsid w:val="00A11971"/>
    <w:rsid w:val="00A13923"/>
    <w:rsid w:val="00A15701"/>
    <w:rsid w:val="00A227CE"/>
    <w:rsid w:val="00A36E89"/>
    <w:rsid w:val="00A51F0B"/>
    <w:rsid w:val="00A600E9"/>
    <w:rsid w:val="00A64039"/>
    <w:rsid w:val="00A75B71"/>
    <w:rsid w:val="00A828BB"/>
    <w:rsid w:val="00AA23E1"/>
    <w:rsid w:val="00AB38F8"/>
    <w:rsid w:val="00AB4D25"/>
    <w:rsid w:val="00AE280D"/>
    <w:rsid w:val="00B04298"/>
    <w:rsid w:val="00B0725D"/>
    <w:rsid w:val="00B159C5"/>
    <w:rsid w:val="00B26078"/>
    <w:rsid w:val="00B5323C"/>
    <w:rsid w:val="00B57FD7"/>
    <w:rsid w:val="00B62325"/>
    <w:rsid w:val="00B70567"/>
    <w:rsid w:val="00B8565E"/>
    <w:rsid w:val="00BD4A99"/>
    <w:rsid w:val="00BE16FF"/>
    <w:rsid w:val="00BE59A5"/>
    <w:rsid w:val="00C03281"/>
    <w:rsid w:val="00C11565"/>
    <w:rsid w:val="00C31EDE"/>
    <w:rsid w:val="00C32EA1"/>
    <w:rsid w:val="00C42384"/>
    <w:rsid w:val="00C65D3E"/>
    <w:rsid w:val="00C80060"/>
    <w:rsid w:val="00C87F3A"/>
    <w:rsid w:val="00C90C69"/>
    <w:rsid w:val="00C91C00"/>
    <w:rsid w:val="00C92D21"/>
    <w:rsid w:val="00C96888"/>
    <w:rsid w:val="00CA7C4C"/>
    <w:rsid w:val="00CB6A87"/>
    <w:rsid w:val="00CD3201"/>
    <w:rsid w:val="00CD70AB"/>
    <w:rsid w:val="00CE3E13"/>
    <w:rsid w:val="00D04965"/>
    <w:rsid w:val="00D052DC"/>
    <w:rsid w:val="00D06AA9"/>
    <w:rsid w:val="00D20215"/>
    <w:rsid w:val="00D30989"/>
    <w:rsid w:val="00D452BF"/>
    <w:rsid w:val="00D548D1"/>
    <w:rsid w:val="00D56CF6"/>
    <w:rsid w:val="00D76509"/>
    <w:rsid w:val="00D77EE6"/>
    <w:rsid w:val="00DA58A7"/>
    <w:rsid w:val="00DC1864"/>
    <w:rsid w:val="00DF07CD"/>
    <w:rsid w:val="00E67CCB"/>
    <w:rsid w:val="00E84498"/>
    <w:rsid w:val="00E850E5"/>
    <w:rsid w:val="00E91E60"/>
    <w:rsid w:val="00EA0AC2"/>
    <w:rsid w:val="00EC128F"/>
    <w:rsid w:val="00EC649E"/>
    <w:rsid w:val="00ED2777"/>
    <w:rsid w:val="00EF08C5"/>
    <w:rsid w:val="00F3777C"/>
    <w:rsid w:val="00F60A1C"/>
    <w:rsid w:val="00F765B0"/>
    <w:rsid w:val="00F80E14"/>
    <w:rsid w:val="00FA03E8"/>
    <w:rsid w:val="00FA2ABA"/>
    <w:rsid w:val="00FB60F3"/>
    <w:rsid w:val="00FC4A62"/>
    <w:rsid w:val="00FC6595"/>
    <w:rsid w:val="00FD467C"/>
    <w:rsid w:val="00FF2275"/>
    <w:rsid w:val="00FF5084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9889AF"/>
  <w15:chartTrackingRefBased/>
  <w15:docId w15:val="{72F645B9-31A9-4466-A6BB-4CBC7782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31F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851887"/>
    <w:pPr>
      <w:numPr>
        <w:numId w:val="11"/>
      </w:numPr>
      <w:pBdr>
        <w:bottom w:val="single" w:sz="4" w:space="1" w:color="auto"/>
      </w:pBdr>
      <w:ind w:left="284" w:hanging="284"/>
      <w:jc w:val="both"/>
      <w:outlineLvl w:val="0"/>
    </w:pPr>
    <w:rPr>
      <w:rFonts w:ascii="Arial Gras" w:hAnsi="Arial Gras" w:cs="Arial"/>
      <w:b/>
      <w:caps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E5E5E5"/>
      <w:spacing w:before="120" w:after="120"/>
      <w:jc w:val="center"/>
      <w:outlineLvl w:val="4"/>
    </w:pPr>
    <w:rPr>
      <w:rFonts w:ascii="Garmond (W1)" w:hAnsi="Garmond (W1)" w:cs="Garmond (W1)"/>
      <w:sz w:val="28"/>
      <w:szCs w:val="28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sz w:val="20"/>
    </w:rPr>
  </w:style>
  <w:style w:type="character" w:customStyle="1" w:styleId="WW8Num1z1">
    <w:name w:val="WW8Num1z1"/>
    <w:rPr>
      <w:rFonts w:ascii="Courier New" w:hAnsi="Courier New" w:cs="Courier New"/>
      <w:sz w:val="20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Titre5Car">
    <w:name w:val="Titre 5 Car"/>
    <w:rPr>
      <w:rFonts w:ascii="Garmond (W1)" w:hAnsi="Garmond (W1)" w:cs="Arial"/>
      <w:sz w:val="28"/>
      <w:szCs w:val="28"/>
      <w:shd w:val="clear" w:color="auto" w:fill="E5E5E5"/>
    </w:rPr>
  </w:style>
  <w:style w:type="character" w:customStyle="1" w:styleId="PieddepageCar">
    <w:name w:val="Pied de page Car"/>
    <w:rPr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itemadresse">
    <w:name w:val="itemadresse"/>
    <w:basedOn w:val="Normal"/>
    <w:pPr>
      <w:spacing w:before="280" w:after="28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customStyle="1" w:styleId="Corpsdetexte31">
    <w:name w:val="Corps de texte 31"/>
    <w:basedOn w:val="Normal"/>
    <w:pPr>
      <w:spacing w:before="120" w:after="120"/>
      <w:jc w:val="both"/>
    </w:pPr>
    <w:rPr>
      <w:rFonts w:ascii="Garamond" w:hAnsi="Garamond" w:cs="Arial"/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  <w:lang w:val="x-none"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lev">
    <w:name w:val="Strong"/>
    <w:uiPriority w:val="22"/>
    <w:qFormat/>
    <w:rsid w:val="009D08BA"/>
    <w:rPr>
      <w:b/>
      <w:bCs/>
    </w:rPr>
  </w:style>
  <w:style w:type="table" w:styleId="Grilledutableau">
    <w:name w:val="Table Grid"/>
    <w:basedOn w:val="TableauNormal"/>
    <w:uiPriority w:val="59"/>
    <w:rsid w:val="004C7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851887"/>
    <w:rPr>
      <w:rFonts w:ascii="Arial Gras" w:hAnsi="Arial Gras" w:cs="Arial"/>
      <w:b/>
      <w:caps/>
      <w:sz w:val="24"/>
      <w:szCs w:val="24"/>
      <w:lang w:eastAsia="ar-SA"/>
    </w:rPr>
  </w:style>
  <w:style w:type="paragraph" w:customStyle="1" w:styleId="Titre22">
    <w:name w:val="Titre 22"/>
    <w:basedOn w:val="Titre1"/>
    <w:link w:val="Titre22Car"/>
    <w:qFormat/>
    <w:rsid w:val="00273FD5"/>
    <w:pPr>
      <w:numPr>
        <w:ilvl w:val="1"/>
        <w:numId w:val="31"/>
      </w:numPr>
      <w:tabs>
        <w:tab w:val="left" w:pos="426"/>
      </w:tabs>
      <w:spacing w:after="120"/>
      <w:ind w:left="426" w:hanging="426"/>
    </w:pPr>
    <w:rPr>
      <w:caps w:val="0"/>
      <w:sz w:val="22"/>
      <w:szCs w:val="22"/>
    </w:rPr>
  </w:style>
  <w:style w:type="paragraph" w:customStyle="1" w:styleId="Entte">
    <w:name w:val="Entête"/>
    <w:basedOn w:val="Normal"/>
    <w:link w:val="EntteCar"/>
    <w:qFormat/>
    <w:rsid w:val="00ED2777"/>
    <w:pPr>
      <w:suppressAutoHyphens w:val="0"/>
    </w:pPr>
    <w:rPr>
      <w:rFonts w:ascii="Arial Narrow" w:hAnsi="Arial Narrow" w:cs="Arial"/>
      <w:smallCaps/>
      <w:sz w:val="32"/>
      <w:szCs w:val="32"/>
      <w:lang w:eastAsia="fr-FR"/>
    </w:rPr>
  </w:style>
  <w:style w:type="character" w:customStyle="1" w:styleId="Titre22Car">
    <w:name w:val="Titre 22 Car"/>
    <w:link w:val="Titre22"/>
    <w:rsid w:val="00273FD5"/>
    <w:rPr>
      <w:rFonts w:ascii="Arial Gras" w:hAnsi="Arial Gras" w:cs="Arial"/>
      <w:b/>
      <w:sz w:val="22"/>
      <w:szCs w:val="22"/>
      <w:lang w:eastAsia="ar-SA"/>
    </w:rPr>
  </w:style>
  <w:style w:type="character" w:customStyle="1" w:styleId="EntteCar">
    <w:name w:val="Entête Car"/>
    <w:link w:val="Entte"/>
    <w:rsid w:val="00ED2777"/>
    <w:rPr>
      <w:rFonts w:ascii="Arial Narrow" w:hAnsi="Arial Narrow" w:cs="Arial"/>
      <w:smallCaps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51F0B"/>
    <w:pPr>
      <w:suppressAutoHyphens w:val="0"/>
      <w:ind w:left="720"/>
      <w:contextualSpacing/>
      <w:jc w:val="both"/>
    </w:pPr>
    <w:rPr>
      <w:rFonts w:ascii="Arial" w:hAnsi="Arial"/>
      <w:sz w:val="22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A4B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4B1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4B1E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4B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4B1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8F427-CDB5-4BCE-BEA3-4A846E46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MEMOIRE TECHNIQUE</vt:lpstr>
    </vt:vector>
  </TitlesOfParts>
  <Company>Hewlett-Packard Company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MEMOIRE TECHNIQUE</dc:title>
  <dc:subject/>
  <dc:creator>ESEB</dc:creator>
  <cp:keywords/>
  <cp:lastModifiedBy>Sandrine BERTHIER</cp:lastModifiedBy>
  <cp:revision>2</cp:revision>
  <cp:lastPrinted>2021-02-15T14:30:00Z</cp:lastPrinted>
  <dcterms:created xsi:type="dcterms:W3CDTF">2025-06-17T12:38:00Z</dcterms:created>
  <dcterms:modified xsi:type="dcterms:W3CDTF">2025-06-17T12:38:00Z</dcterms:modified>
</cp:coreProperties>
</file>